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keepLines/>
        <w:tabs>
          <w:tab w:val="left" w:pos="-720"/>
        </w:tabs>
        <w:suppressAutoHyphens/>
        <w:jc w:val="both"/>
        <w:rPr>
          <w:b/>
          <w:spacing w:val="-2"/>
          <w:sz w:val="22"/>
        </w:rPr>
      </w:pPr>
      <w:r>
        <w:rPr>
          <w:b/>
          <w:spacing w:val="-2"/>
          <w:sz w:val="22"/>
        </w:rPr>
        <w:fldChar w:fldCharType="begin"/>
      </w:r>
      <w:r>
        <w:rPr>
          <w:b/>
          <w:spacing w:val="-2"/>
          <w:sz w:val="22"/>
        </w:rPr>
        <w:instrText xml:space="preserve">PRIVATE </w:instrText>
      </w:r>
      <w:r>
        <w:rPr>
          <w:b/>
          <w:spacing w:val="-2"/>
          <w:sz w:val="22"/>
        </w:rPr>
        <w:fldChar w:fldCharType="end"/>
      </w:r>
      <w:r>
        <w:rPr>
          <w:b/>
          <w:spacing w:val="-2"/>
          <w:sz w:val="22"/>
        </w:rPr>
        <w:tab/>
      </w:r>
      <w:r>
        <w:rPr>
          <w:b/>
          <w:spacing w:val="-2"/>
          <w:sz w:val="22"/>
        </w:rPr>
        <w:tab/>
      </w:r>
      <w:r>
        <w:rPr>
          <w:b/>
          <w:spacing w:val="-2"/>
          <w:sz w:val="22"/>
        </w:rPr>
        <w:tab/>
      </w:r>
      <w:r>
        <w:rPr>
          <w:b/>
          <w:spacing w:val="-2"/>
          <w:sz w:val="22"/>
        </w:rPr>
        <w:tab/>
      </w:r>
    </w:p>
    <w:p>
      <w:pPr>
        <w:keepNext/>
        <w:keepLines/>
        <w:tabs>
          <w:tab w:val="left" w:pos="-720"/>
        </w:tabs>
        <w:suppressAutoHyphens/>
        <w:jc w:val="center"/>
        <w:rPr>
          <w:b/>
          <w:spacing w:val="-2"/>
          <w:sz w:val="22"/>
        </w:rPr>
      </w:pPr>
      <w:r>
        <w:rPr>
          <w:b/>
          <w:noProof/>
          <w:spacing w:val="-2"/>
          <w:sz w:val="22"/>
          <w:lang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1270</wp:posOffset>
            </wp:positionV>
            <wp:extent cx="1152525" cy="1177772"/>
            <wp:effectExtent l="0" t="0" r="0" b="0"/>
            <wp:wrapThrough wrapText="bothSides">
              <wp:wrapPolygon edited="0">
                <wp:start x="0" y="0"/>
                <wp:lineTo x="0" y="21320"/>
                <wp:lineTo x="21064" y="21320"/>
                <wp:lineTo x="210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77772"/>
                    </a:xfrm>
                    <a:prstGeom prst="rect">
                      <a:avLst/>
                    </a:prstGeom>
                    <a:noFill/>
                  </pic:spPr>
                </pic:pic>
              </a:graphicData>
            </a:graphic>
            <wp14:sizeRelH relativeFrom="page">
              <wp14:pctWidth>0</wp14:pctWidth>
            </wp14:sizeRelH>
            <wp14:sizeRelV relativeFrom="page">
              <wp14:pctHeight>0</wp14:pctHeight>
            </wp14:sizeRelV>
          </wp:anchor>
        </w:drawing>
      </w:r>
    </w:p>
    <w:p>
      <w:pPr>
        <w:keepNext/>
        <w:keepLines/>
        <w:tabs>
          <w:tab w:val="left" w:pos="-720"/>
        </w:tabs>
        <w:suppressAutoHyphens/>
        <w:jc w:val="center"/>
        <w:rPr>
          <w:b/>
          <w:spacing w:val="-2"/>
          <w:sz w:val="22"/>
        </w:rPr>
      </w:pPr>
    </w:p>
    <w:p>
      <w:pPr>
        <w:keepNext/>
        <w:keepLines/>
        <w:tabs>
          <w:tab w:val="left" w:pos="-720"/>
        </w:tabs>
        <w:suppressAutoHyphens/>
        <w:jc w:val="center"/>
        <w:rPr>
          <w:rFonts w:asciiTheme="minorHAnsi" w:hAnsiTheme="minorHAnsi" w:cstheme="minorHAnsi"/>
          <w:b/>
          <w:spacing w:val="-2"/>
          <w:sz w:val="28"/>
          <w:szCs w:val="28"/>
        </w:rPr>
      </w:pPr>
    </w:p>
    <w:p>
      <w:pPr>
        <w:keepNext/>
        <w:keepLines/>
        <w:tabs>
          <w:tab w:val="left" w:pos="-720"/>
        </w:tabs>
        <w:suppressAutoHyphens/>
        <w:jc w:val="center"/>
        <w:rPr>
          <w:rFonts w:asciiTheme="minorHAnsi" w:hAnsiTheme="minorHAnsi" w:cstheme="minorHAnsi"/>
          <w:b/>
          <w:spacing w:val="-2"/>
          <w:sz w:val="28"/>
          <w:szCs w:val="28"/>
        </w:rPr>
      </w:pPr>
    </w:p>
    <w:p>
      <w:pPr>
        <w:keepNext/>
        <w:keepLines/>
        <w:tabs>
          <w:tab w:val="left" w:pos="-720"/>
        </w:tabs>
        <w:suppressAutoHyphens/>
        <w:jc w:val="center"/>
        <w:rPr>
          <w:rFonts w:asciiTheme="minorHAnsi" w:hAnsiTheme="minorHAnsi" w:cstheme="minorHAnsi"/>
          <w:b/>
          <w:spacing w:val="-2"/>
          <w:sz w:val="28"/>
          <w:szCs w:val="28"/>
        </w:rPr>
      </w:pPr>
    </w:p>
    <w:p>
      <w:pPr>
        <w:keepNext/>
        <w:keepLines/>
        <w:tabs>
          <w:tab w:val="left" w:pos="-720"/>
        </w:tabs>
        <w:suppressAutoHyphens/>
        <w:jc w:val="center"/>
        <w:rPr>
          <w:rFonts w:asciiTheme="minorHAnsi" w:hAnsiTheme="minorHAnsi" w:cstheme="minorHAnsi"/>
          <w:b/>
          <w:spacing w:val="-2"/>
          <w:sz w:val="28"/>
          <w:szCs w:val="28"/>
        </w:rPr>
      </w:pPr>
    </w:p>
    <w:p>
      <w:pPr>
        <w:keepNext/>
        <w:keepLines/>
        <w:tabs>
          <w:tab w:val="left" w:pos="-720"/>
        </w:tabs>
        <w:suppressAutoHyphens/>
        <w:jc w:val="center"/>
        <w:rPr>
          <w:rFonts w:asciiTheme="minorHAnsi" w:hAnsiTheme="minorHAnsi" w:cstheme="minorHAnsi"/>
          <w:b/>
          <w:spacing w:val="-2"/>
          <w:sz w:val="28"/>
          <w:szCs w:val="28"/>
        </w:rPr>
      </w:pPr>
    </w:p>
    <w:p>
      <w:pPr>
        <w:keepNext/>
        <w:keepLines/>
        <w:tabs>
          <w:tab w:val="left" w:pos="-720"/>
        </w:tabs>
        <w:suppressAutoHyphens/>
        <w:jc w:val="center"/>
        <w:rPr>
          <w:rFonts w:asciiTheme="minorHAnsi" w:hAnsiTheme="minorHAnsi" w:cstheme="minorHAnsi"/>
          <w:b/>
          <w:spacing w:val="-2"/>
          <w:sz w:val="28"/>
          <w:szCs w:val="28"/>
        </w:rPr>
      </w:pPr>
      <w:r>
        <w:rPr>
          <w:rFonts w:asciiTheme="minorHAnsi" w:hAnsiTheme="minorHAnsi" w:cstheme="minorHAnsi"/>
          <w:b/>
          <w:spacing w:val="-2"/>
          <w:sz w:val="28"/>
          <w:szCs w:val="28"/>
        </w:rPr>
        <w:t>JOB DESCRIPTION</w:t>
      </w:r>
    </w:p>
    <w:p>
      <w:pPr>
        <w:keepNext/>
        <w:keepLines/>
        <w:tabs>
          <w:tab w:val="left" w:pos="-720"/>
        </w:tabs>
        <w:suppressAutoHyphens/>
        <w:jc w:val="center"/>
        <w:rPr>
          <w:rFonts w:asciiTheme="minorHAnsi" w:hAnsiTheme="minorHAnsi" w:cstheme="minorHAnsi"/>
          <w:b/>
          <w:spacing w:val="-2"/>
          <w:sz w:val="28"/>
          <w:szCs w:val="28"/>
        </w:rPr>
      </w:pPr>
      <w:r>
        <w:rPr>
          <w:rFonts w:asciiTheme="minorHAnsi" w:hAnsiTheme="minorHAnsi" w:cstheme="minorHAnsi"/>
          <w:b/>
          <w:spacing w:val="-2"/>
          <w:sz w:val="28"/>
          <w:szCs w:val="28"/>
        </w:rPr>
        <w:t>Midday Assistant</w:t>
      </w:r>
    </w:p>
    <w:p>
      <w:pPr>
        <w:keepNext/>
        <w:keepLines/>
        <w:tabs>
          <w:tab w:val="left" w:pos="-720"/>
        </w:tabs>
        <w:suppressAutoHyphens/>
        <w:jc w:val="center"/>
        <w:rPr>
          <w:rFonts w:asciiTheme="minorHAnsi" w:hAnsiTheme="minorHAnsi" w:cstheme="minorHAnsi"/>
          <w:spacing w:val="-2"/>
          <w:sz w:val="22"/>
          <w:szCs w:val="22"/>
        </w:rPr>
      </w:pPr>
      <w:r>
        <w:rPr>
          <w:rFonts w:asciiTheme="minorHAnsi" w:hAnsiTheme="minorHAnsi" w:cstheme="minorHAnsi"/>
          <w:b/>
          <w:spacing w:val="-2"/>
          <w:sz w:val="22"/>
          <w:szCs w:val="22"/>
        </w:rPr>
        <w:t xml:space="preserve"> Scale 2: point 3</w:t>
      </w:r>
      <w:r>
        <w:rPr>
          <w:rFonts w:asciiTheme="minorHAnsi" w:hAnsiTheme="minorHAnsi" w:cstheme="minorHAnsi"/>
          <w:b/>
          <w:spacing w:val="-2"/>
          <w:sz w:val="22"/>
          <w:szCs w:val="22"/>
        </w:rPr>
        <w:fldChar w:fldCharType="begin"/>
      </w:r>
      <w:r>
        <w:rPr>
          <w:rFonts w:asciiTheme="minorHAnsi" w:hAnsiTheme="minorHAnsi" w:cstheme="minorHAnsi"/>
          <w:b/>
          <w:spacing w:val="-2"/>
          <w:sz w:val="22"/>
          <w:szCs w:val="22"/>
        </w:rPr>
        <w:instrText>tc  \l 1 "LONDON BOROUGH OF NEWHAM</w:instrText>
      </w:r>
      <w:r>
        <w:rPr>
          <w:rFonts w:asciiTheme="minorHAnsi" w:hAnsiTheme="minorHAnsi" w:cstheme="minorHAnsi"/>
          <w:b/>
          <w:spacing w:val="-2"/>
          <w:sz w:val="22"/>
          <w:szCs w:val="22"/>
        </w:rPr>
        <w:tab/>
      </w:r>
      <w:r>
        <w:rPr>
          <w:rFonts w:asciiTheme="minorHAnsi" w:hAnsiTheme="minorHAnsi" w:cstheme="minorHAnsi"/>
          <w:b/>
          <w:spacing w:val="-2"/>
          <w:sz w:val="22"/>
          <w:szCs w:val="22"/>
        </w:rPr>
        <w:tab/>
      </w:r>
      <w:r>
        <w:rPr>
          <w:rFonts w:asciiTheme="minorHAnsi" w:hAnsiTheme="minorHAnsi" w:cstheme="minorHAnsi"/>
          <w:b/>
          <w:spacing w:val="-2"/>
          <w:sz w:val="22"/>
          <w:szCs w:val="22"/>
        </w:rPr>
        <w:tab/>
      </w:r>
      <w:r>
        <w:rPr>
          <w:rFonts w:asciiTheme="minorHAnsi" w:hAnsiTheme="minorHAnsi" w:cstheme="minorHAnsi"/>
          <w:b/>
          <w:spacing w:val="-2"/>
          <w:sz w:val="22"/>
          <w:szCs w:val="22"/>
        </w:rPr>
        <w:tab/>
        <w:instrText>JOB SPECIFICATION"</w:instrText>
      </w:r>
      <w:r>
        <w:rPr>
          <w:rFonts w:asciiTheme="minorHAnsi" w:hAnsiTheme="minorHAnsi" w:cstheme="minorHAnsi"/>
          <w:b/>
          <w:spacing w:val="-2"/>
          <w:sz w:val="22"/>
          <w:szCs w:val="22"/>
        </w:rPr>
        <w:fldChar w:fldCharType="end"/>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PRIVATE </w:instrText>
      </w:r>
      <w:r>
        <w:rPr>
          <w:rFonts w:asciiTheme="minorHAnsi" w:hAnsiTheme="minorHAnsi" w:cstheme="minorHAnsi"/>
          <w:spacing w:val="-2"/>
          <w:sz w:val="22"/>
          <w:szCs w:val="22"/>
        </w:rPr>
        <w:fldChar w:fldCharType="end"/>
      </w:r>
    </w:p>
    <w:p>
      <w:pPr>
        <w:keepLines/>
        <w:tabs>
          <w:tab w:val="left" w:pos="-72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_________________________________________________________________________________</w:t>
      </w:r>
    </w:p>
    <w:p>
      <w:pPr>
        <w:tabs>
          <w:tab w:val="left" w:pos="-720"/>
        </w:tabs>
        <w:suppressAutoHyphens/>
        <w:jc w:val="both"/>
        <w:rPr>
          <w:rFonts w:asciiTheme="minorHAnsi" w:hAnsiTheme="minorHAnsi" w:cstheme="minorHAnsi"/>
          <w:spacing w:val="-2"/>
          <w:sz w:val="22"/>
          <w:szCs w:val="22"/>
        </w:rPr>
      </w:pPr>
    </w:p>
    <w:p>
      <w:pPr>
        <w:tabs>
          <w:tab w:val="left" w:pos="-720"/>
        </w:tabs>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PERSON REPORTS TO:</w:t>
      </w:r>
      <w:r>
        <w:rPr>
          <w:rFonts w:asciiTheme="minorHAnsi" w:hAnsiTheme="minorHAnsi" w:cstheme="minorHAnsi"/>
          <w:spacing w:val="-2"/>
          <w:sz w:val="22"/>
          <w:szCs w:val="22"/>
        </w:rPr>
        <w:t xml:space="preserve"> Assistant School Business Manager</w:t>
      </w:r>
    </w:p>
    <w:p>
      <w:pPr>
        <w:tabs>
          <w:tab w:val="left" w:pos="-720"/>
        </w:tabs>
        <w:suppressAutoHyphens/>
        <w:jc w:val="both"/>
        <w:rPr>
          <w:rFonts w:asciiTheme="minorHAnsi" w:hAnsiTheme="minorHAnsi" w:cstheme="minorHAnsi"/>
          <w:spacing w:val="-2"/>
          <w:sz w:val="22"/>
          <w:szCs w:val="22"/>
        </w:rPr>
      </w:pPr>
    </w:p>
    <w:p>
      <w:pPr>
        <w:tabs>
          <w:tab w:val="left" w:pos="-720"/>
        </w:tabs>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 xml:space="preserve">PERSON SUPERVISES: </w:t>
      </w:r>
      <w:r>
        <w:rPr>
          <w:rFonts w:asciiTheme="minorHAnsi" w:hAnsiTheme="minorHAnsi" w:cstheme="minorHAnsi"/>
          <w:spacing w:val="-2"/>
          <w:sz w:val="22"/>
          <w:szCs w:val="22"/>
        </w:rPr>
        <w:t>No staff supervisory responsibility.</w:t>
      </w:r>
    </w:p>
    <w:p>
      <w:pPr>
        <w:tabs>
          <w:tab w:val="left" w:pos="-72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_________________________________________________________________________________</w:t>
      </w:r>
    </w:p>
    <w:p>
      <w:pPr>
        <w:tabs>
          <w:tab w:val="left" w:pos="-720"/>
        </w:tabs>
        <w:suppressAutoHyphens/>
        <w:jc w:val="both"/>
        <w:rPr>
          <w:rFonts w:asciiTheme="minorHAnsi" w:hAnsiTheme="minorHAnsi" w:cstheme="minorHAnsi"/>
          <w:spacing w:val="-2"/>
          <w:sz w:val="22"/>
          <w:szCs w:val="22"/>
        </w:rPr>
      </w:pPr>
    </w:p>
    <w:p>
      <w:pPr>
        <w:tabs>
          <w:tab w:val="left" w:pos="-720"/>
        </w:tabs>
        <w:suppressAutoHyphens/>
        <w:jc w:val="both"/>
        <w:rPr>
          <w:rFonts w:asciiTheme="minorHAnsi" w:hAnsiTheme="minorHAnsi" w:cstheme="minorHAnsi"/>
          <w:b/>
          <w:spacing w:val="-2"/>
          <w:sz w:val="22"/>
          <w:szCs w:val="22"/>
        </w:rPr>
      </w:pPr>
      <w:r>
        <w:rPr>
          <w:rFonts w:asciiTheme="minorHAnsi" w:hAnsiTheme="minorHAnsi" w:cstheme="minorHAnsi"/>
          <w:b/>
          <w:spacing w:val="-2"/>
          <w:sz w:val="22"/>
          <w:szCs w:val="22"/>
        </w:rPr>
        <w:t>PURPOSE OF JOB:</w:t>
      </w:r>
    </w:p>
    <w:p>
      <w:pPr>
        <w:tabs>
          <w:tab w:val="left" w:pos="-720"/>
        </w:tabs>
        <w:suppressAutoHyphens/>
        <w:jc w:val="both"/>
        <w:rPr>
          <w:rFonts w:asciiTheme="minorHAnsi" w:hAnsiTheme="minorHAnsi" w:cstheme="minorHAnsi"/>
          <w:spacing w:val="-3"/>
          <w:sz w:val="22"/>
          <w:szCs w:val="22"/>
        </w:rPr>
      </w:pPr>
    </w:p>
    <w:p>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To assist the Head Teacher as required, in order to care for the safety and well-being of pupils staying for a school meal.</w:t>
      </w:r>
    </w:p>
    <w:p>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____________________________________________________________________________</w:t>
      </w:r>
    </w:p>
    <w:p>
      <w:pPr>
        <w:tabs>
          <w:tab w:val="left" w:pos="-720"/>
        </w:tabs>
        <w:suppressAutoHyphens/>
        <w:jc w:val="both"/>
        <w:rPr>
          <w:rFonts w:asciiTheme="minorHAnsi" w:hAnsiTheme="minorHAnsi" w:cstheme="minorHAnsi"/>
          <w:spacing w:val="-3"/>
          <w:sz w:val="22"/>
          <w:szCs w:val="22"/>
        </w:rPr>
      </w:pPr>
    </w:p>
    <w:p>
      <w:pPr>
        <w:tabs>
          <w:tab w:val="left" w:pos="-720"/>
        </w:tabs>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EQUAL OPPORTUNITIES:</w:t>
      </w:r>
    </w:p>
    <w:p>
      <w:pPr>
        <w:tabs>
          <w:tab w:val="left" w:pos="-720"/>
        </w:tabs>
        <w:suppressAutoHyphens/>
        <w:jc w:val="both"/>
        <w:rPr>
          <w:rFonts w:asciiTheme="minorHAnsi" w:hAnsiTheme="minorHAnsi" w:cstheme="minorHAnsi"/>
          <w:spacing w:val="-3"/>
          <w:sz w:val="22"/>
          <w:szCs w:val="22"/>
        </w:rPr>
      </w:pPr>
    </w:p>
    <w:p>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The school has a strong commitment to achieving equality of opportunity in both services to the community and the employment of people and expects all employees to understand and promote its policies in their work.</w:t>
      </w:r>
    </w:p>
    <w:p>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____________________________________________________________________________</w:t>
      </w:r>
    </w:p>
    <w:p>
      <w:pPr>
        <w:tabs>
          <w:tab w:val="left" w:pos="-720"/>
        </w:tabs>
        <w:suppressAutoHyphens/>
        <w:jc w:val="both"/>
        <w:rPr>
          <w:rFonts w:asciiTheme="minorHAnsi" w:hAnsiTheme="minorHAnsi" w:cstheme="minorHAnsi"/>
          <w:spacing w:val="-3"/>
          <w:sz w:val="22"/>
          <w:szCs w:val="22"/>
        </w:rPr>
      </w:pPr>
    </w:p>
    <w:p>
      <w:pPr>
        <w:pStyle w:val="Heading2"/>
        <w:rPr>
          <w:rFonts w:asciiTheme="minorHAnsi" w:hAnsiTheme="minorHAnsi" w:cstheme="minorHAnsi"/>
          <w:sz w:val="22"/>
          <w:szCs w:val="22"/>
        </w:rPr>
      </w:pPr>
      <w:r>
        <w:rPr>
          <w:rFonts w:asciiTheme="minorHAnsi" w:hAnsiTheme="minorHAnsi" w:cstheme="minorHAnsi"/>
          <w:sz w:val="22"/>
          <w:szCs w:val="22"/>
        </w:rPr>
        <w:t>DUTIES AND RESPONSIBILITIES</w:t>
      </w:r>
    </w:p>
    <w:p>
      <w:pPr>
        <w:tabs>
          <w:tab w:val="left" w:pos="-720"/>
        </w:tabs>
        <w:suppressAutoHyphens/>
        <w:jc w:val="both"/>
        <w:rPr>
          <w:rFonts w:asciiTheme="minorHAnsi" w:hAnsiTheme="minorHAnsi" w:cstheme="minorHAnsi"/>
          <w:spacing w:val="-2"/>
          <w:sz w:val="22"/>
          <w:szCs w:val="22"/>
        </w:rPr>
      </w:pPr>
    </w:p>
    <w:p>
      <w:pPr>
        <w:numPr>
          <w:ilvl w:val="0"/>
          <w:numId w:val="2"/>
        </w:numPr>
        <w:rPr>
          <w:rFonts w:asciiTheme="minorHAnsi" w:hAnsiTheme="minorHAnsi" w:cstheme="minorHAnsi"/>
          <w:sz w:val="22"/>
          <w:szCs w:val="22"/>
        </w:rPr>
      </w:pPr>
      <w:r>
        <w:rPr>
          <w:rFonts w:asciiTheme="minorHAnsi" w:hAnsiTheme="minorHAnsi" w:cstheme="minorHAnsi"/>
          <w:sz w:val="22"/>
          <w:szCs w:val="22"/>
        </w:rPr>
        <w:t>To ensure orderly behaviour in the Dining Room.</w:t>
      </w:r>
    </w:p>
    <w:p>
      <w:pPr>
        <w:numPr>
          <w:ilvl w:val="0"/>
          <w:numId w:val="2"/>
        </w:numPr>
        <w:rPr>
          <w:rFonts w:asciiTheme="minorHAnsi" w:hAnsiTheme="minorHAnsi" w:cstheme="minorHAnsi"/>
          <w:sz w:val="22"/>
          <w:szCs w:val="22"/>
        </w:rPr>
      </w:pPr>
      <w:r>
        <w:rPr>
          <w:rFonts w:asciiTheme="minorHAnsi" w:hAnsiTheme="minorHAnsi" w:cstheme="minorHAnsi"/>
          <w:sz w:val="22"/>
          <w:szCs w:val="22"/>
        </w:rPr>
        <w:t>To assist pupils when they are unable to assist themselves.</w:t>
      </w:r>
    </w:p>
    <w:p>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To clear up any food spillage, water or sickness </w:t>
      </w:r>
    </w:p>
    <w:p>
      <w:pPr>
        <w:numPr>
          <w:ilvl w:val="0"/>
          <w:numId w:val="2"/>
        </w:numPr>
        <w:rPr>
          <w:rFonts w:asciiTheme="minorHAnsi" w:hAnsiTheme="minorHAnsi" w:cstheme="minorHAnsi"/>
          <w:sz w:val="22"/>
          <w:szCs w:val="22"/>
        </w:rPr>
      </w:pPr>
      <w:r>
        <w:rPr>
          <w:rFonts w:asciiTheme="minorHAnsi" w:hAnsiTheme="minorHAnsi" w:cstheme="minorHAnsi"/>
          <w:sz w:val="22"/>
          <w:szCs w:val="22"/>
        </w:rPr>
        <w:t>To supervise the return of empties and waste food.</w:t>
      </w:r>
    </w:p>
    <w:p>
      <w:pPr>
        <w:numPr>
          <w:ilvl w:val="0"/>
          <w:numId w:val="2"/>
        </w:numPr>
        <w:rPr>
          <w:rFonts w:asciiTheme="minorHAnsi" w:hAnsiTheme="minorHAnsi" w:cstheme="minorHAnsi"/>
          <w:sz w:val="22"/>
          <w:szCs w:val="22"/>
        </w:rPr>
      </w:pPr>
      <w:r>
        <w:rPr>
          <w:rFonts w:asciiTheme="minorHAnsi" w:hAnsiTheme="minorHAnsi" w:cstheme="minorHAnsi"/>
          <w:sz w:val="22"/>
          <w:szCs w:val="22"/>
        </w:rPr>
        <w:t>To attend to minor accidents and report such to the Head Teacher or Senior Supervisory Assistant.</w:t>
      </w:r>
    </w:p>
    <w:p>
      <w:pPr>
        <w:numPr>
          <w:ilvl w:val="0"/>
          <w:numId w:val="2"/>
        </w:numPr>
        <w:rPr>
          <w:rFonts w:asciiTheme="minorHAnsi" w:hAnsiTheme="minorHAnsi" w:cstheme="minorHAnsi"/>
          <w:sz w:val="22"/>
          <w:szCs w:val="22"/>
        </w:rPr>
      </w:pPr>
      <w:r>
        <w:rPr>
          <w:rFonts w:asciiTheme="minorHAnsi" w:hAnsiTheme="minorHAnsi" w:cstheme="minorHAnsi"/>
          <w:sz w:val="22"/>
          <w:szCs w:val="22"/>
        </w:rPr>
        <w:t>To supervise pupils in the playground or in the school during inclement weather, under the direction of the Head Teacher or Senior Supervisory Assistant.</w:t>
      </w:r>
    </w:p>
    <w:p>
      <w:pPr>
        <w:numPr>
          <w:ilvl w:val="0"/>
          <w:numId w:val="2"/>
        </w:numPr>
        <w:rPr>
          <w:rFonts w:asciiTheme="minorHAnsi" w:hAnsiTheme="minorHAnsi" w:cstheme="minorHAnsi"/>
          <w:sz w:val="22"/>
          <w:szCs w:val="22"/>
        </w:rPr>
      </w:pPr>
      <w:r>
        <w:rPr>
          <w:rFonts w:asciiTheme="minorHAnsi" w:hAnsiTheme="minorHAnsi" w:cstheme="minorHAnsi"/>
          <w:sz w:val="22"/>
          <w:szCs w:val="22"/>
        </w:rPr>
        <w:t>To report immediately, any untoward circumstances.</w:t>
      </w:r>
    </w:p>
    <w:p>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Such other duties, within the competence of the </w:t>
      </w:r>
      <w:proofErr w:type="spellStart"/>
      <w:r>
        <w:rPr>
          <w:rFonts w:asciiTheme="minorHAnsi" w:hAnsiTheme="minorHAnsi" w:cstheme="minorHAnsi"/>
          <w:sz w:val="22"/>
          <w:szCs w:val="22"/>
        </w:rPr>
        <w:t>postholder</w:t>
      </w:r>
      <w:proofErr w:type="spellEnd"/>
      <w:r>
        <w:rPr>
          <w:rFonts w:asciiTheme="minorHAnsi" w:hAnsiTheme="minorHAnsi" w:cstheme="minorHAnsi"/>
          <w:sz w:val="22"/>
          <w:szCs w:val="22"/>
        </w:rPr>
        <w:t>, which may be required, from time to time.</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bookmarkStart w:id="0" w:name="_GoBack"/>
      <w:bookmarkEnd w:id="0"/>
    </w:p>
    <w:p>
      <w:pPr>
        <w:pStyle w:val="Heading3"/>
        <w:rPr>
          <w:rFonts w:asciiTheme="minorHAnsi" w:hAnsiTheme="minorHAnsi" w:cstheme="minorHAnsi"/>
          <w:sz w:val="22"/>
          <w:szCs w:val="22"/>
        </w:rPr>
      </w:pPr>
      <w:r>
        <w:rPr>
          <w:rFonts w:asciiTheme="minorHAnsi" w:hAnsiTheme="minorHAnsi" w:cstheme="minorHAnsi"/>
          <w:sz w:val="22"/>
          <w:szCs w:val="22"/>
        </w:rPr>
        <w:lastRenderedPageBreak/>
        <w:t>PERSONNEL SPECIFICATION</w:t>
      </w:r>
    </w:p>
    <w:p>
      <w:pPr>
        <w:rPr>
          <w:rFonts w:asciiTheme="minorHAnsi" w:hAnsiTheme="minorHAnsi" w:cstheme="minorHAnsi"/>
          <w:b/>
          <w:sz w:val="22"/>
          <w:szCs w:val="22"/>
          <w:u w:val="single"/>
        </w:rPr>
      </w:pPr>
    </w:p>
    <w:p>
      <w:pPr>
        <w:rPr>
          <w:rFonts w:asciiTheme="minorHAnsi" w:hAnsiTheme="minorHAnsi" w:cstheme="minorHAnsi"/>
          <w:b/>
          <w:sz w:val="22"/>
          <w:szCs w:val="22"/>
          <w:u w:val="single"/>
        </w:rPr>
      </w:pPr>
    </w:p>
    <w:p>
      <w:pPr>
        <w:pStyle w:val="BodyText2"/>
        <w:rPr>
          <w:rFonts w:asciiTheme="minorHAnsi" w:hAnsiTheme="minorHAnsi" w:cstheme="minorHAnsi"/>
          <w:sz w:val="22"/>
          <w:szCs w:val="22"/>
        </w:rPr>
      </w:pPr>
      <w:r>
        <w:rPr>
          <w:rFonts w:asciiTheme="minorHAnsi" w:hAnsiTheme="minorHAnsi" w:cstheme="minorHAnsi"/>
          <w:sz w:val="22"/>
          <w:szCs w:val="22"/>
        </w:rPr>
        <w:t>All requirements listed in this specification must be (a) essential to the post and (b) assessable within the selection process.</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b/>
          <w:sz w:val="22"/>
          <w:szCs w:val="22"/>
          <w:u w:val="single"/>
        </w:rPr>
      </w:pPr>
      <w:r>
        <w:rPr>
          <w:rFonts w:asciiTheme="minorHAnsi" w:hAnsiTheme="minorHAnsi" w:cstheme="minorHAnsi"/>
          <w:b/>
          <w:sz w:val="22"/>
          <w:szCs w:val="22"/>
          <w:u w:val="single"/>
        </w:rPr>
        <w:t>FACTOR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u w:val="single"/>
        </w:rPr>
        <w:t>REQUIREMENT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u w:val="single"/>
        </w:rPr>
        <w:t>METHOD OF ASSESSMENT</w:t>
      </w:r>
    </w:p>
    <w:p>
      <w:pPr>
        <w:rPr>
          <w:rFonts w:asciiTheme="minorHAnsi" w:hAnsiTheme="minorHAnsi" w:cstheme="minorHAnsi"/>
          <w:b/>
          <w:sz w:val="22"/>
          <w:szCs w:val="22"/>
          <w:u w:val="single"/>
        </w:rPr>
      </w:pPr>
    </w:p>
    <w:p>
      <w:pPr>
        <w:pStyle w:val="Heading4"/>
        <w:rPr>
          <w:rFonts w:asciiTheme="minorHAnsi" w:hAnsiTheme="minorHAnsi" w:cstheme="minorHAnsi"/>
          <w:sz w:val="22"/>
          <w:szCs w:val="22"/>
        </w:rPr>
      </w:pPr>
      <w:r>
        <w:rPr>
          <w:rFonts w:asciiTheme="minorHAnsi" w:hAnsiTheme="minorHAnsi" w:cstheme="minorHAnsi"/>
          <w:sz w:val="22"/>
          <w:szCs w:val="22"/>
        </w:rPr>
        <w:t>Experience</w:t>
      </w:r>
      <w:r>
        <w:rPr>
          <w:rFonts w:asciiTheme="minorHAnsi" w:hAnsiTheme="minorHAnsi" w:cstheme="minorHAnsi"/>
          <w:sz w:val="22"/>
          <w:szCs w:val="22"/>
        </w:rPr>
        <w:tab/>
      </w:r>
      <w:r>
        <w:rPr>
          <w:rFonts w:asciiTheme="minorHAnsi" w:hAnsiTheme="minorHAnsi" w:cstheme="minorHAnsi"/>
          <w:sz w:val="22"/>
          <w:szCs w:val="22"/>
        </w:rPr>
        <w:tab/>
        <w:t xml:space="preserve">Experience of dealing with </w:t>
      </w:r>
      <w:r>
        <w:rPr>
          <w:rFonts w:asciiTheme="minorHAnsi" w:hAnsiTheme="minorHAnsi" w:cstheme="minorHAnsi"/>
          <w:sz w:val="22"/>
          <w:szCs w:val="22"/>
        </w:rPr>
        <w:tab/>
      </w:r>
      <w:r>
        <w:rPr>
          <w:rFonts w:asciiTheme="minorHAnsi" w:hAnsiTheme="minorHAnsi" w:cstheme="minorHAnsi"/>
          <w:sz w:val="22"/>
          <w:szCs w:val="22"/>
        </w:rPr>
        <w:tab/>
        <w:t>Application Form/Interview</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children</w:t>
      </w:r>
      <w:proofErr w:type="gramEnd"/>
      <w:r>
        <w:rPr>
          <w:rFonts w:asciiTheme="minorHAnsi" w:hAnsiTheme="minorHAnsi" w:cstheme="minorHAnsi"/>
          <w:sz w:val="22"/>
          <w:szCs w:val="22"/>
        </w:rPr>
        <w:t xml:space="preserve"> either in a domestic</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work environment.</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Knowledge</w:t>
      </w:r>
      <w:r>
        <w:rPr>
          <w:rFonts w:asciiTheme="minorHAnsi" w:hAnsiTheme="minorHAnsi" w:cstheme="minorHAnsi"/>
          <w:sz w:val="22"/>
          <w:szCs w:val="22"/>
        </w:rPr>
        <w:tab/>
      </w:r>
      <w:r>
        <w:rPr>
          <w:rFonts w:asciiTheme="minorHAnsi" w:hAnsiTheme="minorHAnsi" w:cstheme="minorHAnsi"/>
          <w:sz w:val="22"/>
          <w:szCs w:val="22"/>
        </w:rPr>
        <w:tab/>
        <w:t>Knowledge of and ability to</w:t>
      </w:r>
      <w:r>
        <w:rPr>
          <w:rFonts w:asciiTheme="minorHAnsi" w:hAnsiTheme="minorHAnsi" w:cstheme="minorHAnsi"/>
          <w:sz w:val="22"/>
          <w:szCs w:val="22"/>
        </w:rPr>
        <w:tab/>
      </w:r>
      <w:r>
        <w:rPr>
          <w:rFonts w:asciiTheme="minorHAnsi" w:hAnsiTheme="minorHAnsi" w:cstheme="minorHAnsi"/>
          <w:sz w:val="22"/>
          <w:szCs w:val="22"/>
        </w:rPr>
        <w:tab/>
        <w:t>Application Form/Interview</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supervise</w:t>
      </w:r>
      <w:proofErr w:type="gramEnd"/>
      <w:r>
        <w:rPr>
          <w:rFonts w:asciiTheme="minorHAnsi" w:hAnsiTheme="minorHAnsi" w:cstheme="minorHAnsi"/>
          <w:sz w:val="22"/>
          <w:szCs w:val="22"/>
        </w:rPr>
        <w:t xml:space="preserve"> children.  Ability</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understand children’s behaviour</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to respond to their needs in</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varying</w:t>
      </w:r>
      <w:proofErr w:type="gramEnd"/>
      <w:r>
        <w:rPr>
          <w:rFonts w:asciiTheme="minorHAnsi" w:hAnsiTheme="minorHAnsi" w:cstheme="minorHAnsi"/>
          <w:sz w:val="22"/>
          <w:szCs w:val="22"/>
        </w:rPr>
        <w:t xml:space="preserve"> circumstances.</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Understanding of basic issues of</w:t>
      </w:r>
      <w:r>
        <w:rPr>
          <w:rFonts w:asciiTheme="minorHAnsi" w:hAnsiTheme="minorHAnsi" w:cstheme="minorHAnsi"/>
          <w:sz w:val="22"/>
          <w:szCs w:val="22"/>
        </w:rPr>
        <w:tab/>
        <w:t>Application Form/Interview</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hygiene</w:t>
      </w:r>
      <w:proofErr w:type="gramEnd"/>
      <w:r>
        <w:rPr>
          <w:rFonts w:asciiTheme="minorHAnsi" w:hAnsiTheme="minorHAnsi" w:cstheme="minorHAnsi"/>
          <w:sz w:val="22"/>
          <w:szCs w:val="22"/>
        </w:rPr>
        <w:t xml:space="preserve"> and child safety.</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Ability to act quickly and </w:t>
      </w:r>
      <w:r>
        <w:rPr>
          <w:rFonts w:asciiTheme="minorHAnsi" w:hAnsiTheme="minorHAnsi" w:cstheme="minorHAnsi"/>
          <w:sz w:val="22"/>
          <w:szCs w:val="22"/>
        </w:rPr>
        <w:tab/>
      </w:r>
      <w:r>
        <w:rPr>
          <w:rFonts w:asciiTheme="minorHAnsi" w:hAnsiTheme="minorHAnsi" w:cstheme="minorHAnsi"/>
          <w:sz w:val="22"/>
          <w:szCs w:val="22"/>
        </w:rPr>
        <w:tab/>
        <w:t>Interview</w:t>
      </w:r>
    </w:p>
    <w:p>
      <w:pPr>
        <w:ind w:left="1440" w:firstLine="720"/>
        <w:rPr>
          <w:rFonts w:asciiTheme="minorHAnsi" w:hAnsiTheme="minorHAnsi" w:cstheme="minorHAnsi"/>
          <w:sz w:val="22"/>
          <w:szCs w:val="22"/>
        </w:rPr>
      </w:pPr>
      <w:proofErr w:type="gramStart"/>
      <w:r>
        <w:rPr>
          <w:rFonts w:asciiTheme="minorHAnsi" w:hAnsiTheme="minorHAnsi" w:cstheme="minorHAnsi"/>
          <w:sz w:val="22"/>
          <w:szCs w:val="22"/>
        </w:rPr>
        <w:t>responsibly</w:t>
      </w:r>
      <w:proofErr w:type="gramEnd"/>
      <w:r>
        <w:rPr>
          <w:rFonts w:asciiTheme="minorHAnsi" w:hAnsiTheme="minorHAnsi" w:cstheme="minorHAnsi"/>
          <w:sz w:val="22"/>
          <w:szCs w:val="22"/>
        </w:rPr>
        <w:t xml:space="preserve"> in the event of</w:t>
      </w:r>
    </w:p>
    <w:p>
      <w:pPr>
        <w:ind w:left="1440" w:firstLine="720"/>
        <w:rPr>
          <w:rFonts w:asciiTheme="minorHAnsi" w:hAnsiTheme="minorHAnsi" w:cstheme="minorHAnsi"/>
          <w:sz w:val="22"/>
          <w:szCs w:val="22"/>
        </w:rPr>
      </w:pPr>
      <w:proofErr w:type="gramStart"/>
      <w:r>
        <w:rPr>
          <w:rFonts w:asciiTheme="minorHAnsi" w:hAnsiTheme="minorHAnsi" w:cstheme="minorHAnsi"/>
          <w:sz w:val="22"/>
          <w:szCs w:val="22"/>
        </w:rPr>
        <w:t>accidents</w:t>
      </w:r>
      <w:proofErr w:type="gramEnd"/>
      <w:r>
        <w:rPr>
          <w:rFonts w:asciiTheme="minorHAnsi" w:hAnsiTheme="minorHAnsi" w:cstheme="minorHAnsi"/>
          <w:sz w:val="22"/>
          <w:szCs w:val="22"/>
        </w:rPr>
        <w:t xml:space="preserve"> or untoward </w:t>
      </w:r>
    </w:p>
    <w:p>
      <w:pPr>
        <w:ind w:left="1440" w:firstLine="720"/>
        <w:rPr>
          <w:rFonts w:asciiTheme="minorHAnsi" w:hAnsiTheme="minorHAnsi" w:cstheme="minorHAnsi"/>
          <w:sz w:val="22"/>
          <w:szCs w:val="22"/>
        </w:rPr>
      </w:pPr>
      <w:proofErr w:type="gramStart"/>
      <w:r>
        <w:rPr>
          <w:rFonts w:asciiTheme="minorHAnsi" w:hAnsiTheme="minorHAnsi" w:cstheme="minorHAnsi"/>
          <w:sz w:val="22"/>
          <w:szCs w:val="22"/>
        </w:rPr>
        <w:t>circumstances</w:t>
      </w:r>
      <w:proofErr w:type="gramEnd"/>
      <w:r>
        <w:rPr>
          <w:rFonts w:asciiTheme="minorHAnsi" w:hAnsiTheme="minorHAnsi" w:cstheme="minorHAnsi"/>
          <w:sz w:val="22"/>
          <w:szCs w:val="22"/>
        </w:rPr>
        <w:t>.</w:t>
      </w:r>
    </w:p>
    <w:p>
      <w:pPr>
        <w:ind w:left="1440" w:firstLine="720"/>
        <w:rPr>
          <w:rFonts w:asciiTheme="minorHAnsi" w:hAnsiTheme="minorHAnsi" w:cstheme="minorHAnsi"/>
          <w:sz w:val="22"/>
          <w:szCs w:val="22"/>
        </w:rPr>
      </w:pPr>
      <w:r>
        <w:rPr>
          <w:rFonts w:asciiTheme="minorHAnsi" w:hAnsiTheme="minorHAnsi" w:cstheme="minorHAnsi"/>
          <w:sz w:val="22"/>
          <w:szCs w:val="22"/>
        </w:rPr>
        <w:t xml:space="preserve"> </w:t>
      </w:r>
    </w:p>
    <w:p>
      <w:pPr>
        <w:ind w:left="1440" w:firstLine="720"/>
        <w:rPr>
          <w:rFonts w:asciiTheme="minorHAnsi" w:hAnsiTheme="minorHAnsi" w:cstheme="minorHAnsi"/>
          <w:sz w:val="22"/>
          <w:szCs w:val="22"/>
        </w:rPr>
      </w:pPr>
      <w:r>
        <w:rPr>
          <w:rFonts w:asciiTheme="minorHAnsi" w:hAnsiTheme="minorHAnsi" w:cstheme="minorHAnsi"/>
          <w:sz w:val="22"/>
          <w:szCs w:val="22"/>
        </w:rPr>
        <w:t>Ability to communicate well</w:t>
      </w:r>
      <w:r>
        <w:rPr>
          <w:rFonts w:asciiTheme="minorHAnsi" w:hAnsiTheme="minorHAnsi" w:cstheme="minorHAnsi"/>
          <w:sz w:val="22"/>
          <w:szCs w:val="22"/>
        </w:rPr>
        <w:tab/>
      </w:r>
      <w:r>
        <w:rPr>
          <w:rFonts w:asciiTheme="minorHAnsi" w:hAnsiTheme="minorHAnsi" w:cstheme="minorHAnsi"/>
          <w:sz w:val="22"/>
          <w:szCs w:val="22"/>
        </w:rPr>
        <w:tab/>
        <w:t>Interview</w:t>
      </w:r>
    </w:p>
    <w:p>
      <w:pPr>
        <w:ind w:left="1440" w:firstLine="720"/>
        <w:rPr>
          <w:rFonts w:asciiTheme="minorHAnsi" w:hAnsiTheme="minorHAnsi" w:cstheme="minorHAnsi"/>
          <w:sz w:val="22"/>
          <w:szCs w:val="22"/>
        </w:rPr>
      </w:pP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children.</w:t>
      </w:r>
    </w:p>
    <w:p>
      <w:pPr>
        <w:ind w:left="1440" w:firstLine="720"/>
        <w:rPr>
          <w:rFonts w:asciiTheme="minorHAnsi" w:hAnsiTheme="minorHAnsi" w:cstheme="minorHAnsi"/>
          <w:sz w:val="22"/>
          <w:szCs w:val="22"/>
        </w:rPr>
      </w:pPr>
    </w:p>
    <w:p>
      <w:pPr>
        <w:ind w:left="1440" w:firstLine="720"/>
        <w:rPr>
          <w:rFonts w:asciiTheme="minorHAnsi" w:hAnsiTheme="minorHAnsi" w:cstheme="minorHAnsi"/>
          <w:sz w:val="22"/>
          <w:szCs w:val="22"/>
        </w:rPr>
      </w:pPr>
      <w:r>
        <w:rPr>
          <w:rFonts w:asciiTheme="minorHAnsi" w:hAnsiTheme="minorHAnsi" w:cstheme="minorHAnsi"/>
          <w:sz w:val="22"/>
          <w:szCs w:val="22"/>
        </w:rPr>
        <w:t>Ability to undertake all duties</w:t>
      </w:r>
      <w:r>
        <w:rPr>
          <w:rFonts w:asciiTheme="minorHAnsi" w:hAnsiTheme="minorHAnsi" w:cstheme="minorHAnsi"/>
          <w:sz w:val="22"/>
          <w:szCs w:val="22"/>
        </w:rPr>
        <w:tab/>
      </w:r>
      <w:r>
        <w:rPr>
          <w:rFonts w:asciiTheme="minorHAnsi" w:hAnsiTheme="minorHAnsi" w:cstheme="minorHAnsi"/>
          <w:sz w:val="22"/>
          <w:szCs w:val="22"/>
        </w:rPr>
        <w:tab/>
        <w:t>Interview</w:t>
      </w:r>
    </w:p>
    <w:p>
      <w:pPr>
        <w:ind w:left="1440" w:firstLine="720"/>
        <w:rPr>
          <w:rFonts w:asciiTheme="minorHAnsi" w:hAnsiTheme="minorHAnsi" w:cstheme="minorHAnsi"/>
          <w:sz w:val="22"/>
          <w:szCs w:val="22"/>
        </w:rPr>
      </w:pPr>
      <w:r>
        <w:rPr>
          <w:rFonts w:asciiTheme="minorHAnsi" w:hAnsiTheme="minorHAnsi" w:cstheme="minorHAnsi"/>
          <w:sz w:val="22"/>
          <w:szCs w:val="22"/>
        </w:rPr>
        <w:t>In line with the Council’s Equal</w:t>
      </w:r>
    </w:p>
    <w:p>
      <w:pPr>
        <w:ind w:left="1440" w:firstLine="720"/>
        <w:rPr>
          <w:rFonts w:asciiTheme="minorHAnsi" w:hAnsiTheme="minorHAnsi" w:cstheme="minorHAnsi"/>
          <w:sz w:val="22"/>
          <w:szCs w:val="22"/>
        </w:rPr>
      </w:pPr>
      <w:r>
        <w:rPr>
          <w:rFonts w:asciiTheme="minorHAnsi" w:hAnsiTheme="minorHAnsi" w:cstheme="minorHAnsi"/>
          <w:sz w:val="22"/>
          <w:szCs w:val="22"/>
        </w:rPr>
        <w:t>Opportunities Policy.</w:t>
      </w:r>
    </w:p>
    <w:sectPr>
      <w:footerReference w:type="default" r:id="rId8"/>
      <w:pgSz w:w="11904" w:h="16836"/>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before="332" w:line="100" w:lineRule="exact"/>
      <w:rPr>
        <w:sz w:val="16"/>
      </w:rPr>
    </w:pPr>
    <w:r>
      <w:rPr>
        <w:sz w:val="16"/>
      </w:rPr>
      <w:fldChar w:fldCharType="begin"/>
    </w:r>
    <w:r>
      <w:rPr>
        <w:sz w:val="16"/>
      </w:rPr>
      <w:instrText xml:space="preserve"> FILENAME \p </w:instrText>
    </w:r>
    <w:r>
      <w:rPr>
        <w:sz w:val="16"/>
      </w:rPr>
      <w:fldChar w:fldCharType="separate"/>
    </w:r>
    <w:r>
      <w:rPr>
        <w:noProof/>
        <w:sz w:val="16"/>
      </w:rPr>
      <w:t>W:\WP\Tim\JD Midday.Manual2.doc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0947"/>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5742648"/>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E06D8A1-8367-4AF0-8375-67338BB9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720"/>
      </w:tabs>
      <w:suppressAutoHyphens/>
      <w:jc w:val="center"/>
      <w:outlineLvl w:val="0"/>
    </w:pPr>
    <w:rPr>
      <w:b/>
      <w:sz w:val="24"/>
    </w:rPr>
  </w:style>
  <w:style w:type="paragraph" w:styleId="Heading2">
    <w:name w:val="heading 2"/>
    <w:basedOn w:val="Normal"/>
    <w:next w:val="Normal"/>
    <w:qFormat/>
    <w:pPr>
      <w:keepNext/>
      <w:tabs>
        <w:tab w:val="left" w:pos="-720"/>
      </w:tabs>
      <w:suppressAutoHyphens/>
      <w:jc w:val="both"/>
      <w:outlineLvl w:val="1"/>
    </w:pPr>
    <w:rPr>
      <w:b/>
      <w:spacing w:val="-2"/>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BodyText2">
    <w:name w:val="Body Text 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LONDON BOROUGH OF NEWHAM</vt:lpstr>
    </vt:vector>
  </TitlesOfParts>
  <Company>London Borough Of Newham</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NEWHAM</dc:title>
  <dc:subject/>
  <dc:creator>SarahHarris</dc:creator>
  <cp:keywords/>
  <dc:description/>
  <cp:lastModifiedBy>Fiona Cullen</cp:lastModifiedBy>
  <cp:revision>4</cp:revision>
  <cp:lastPrinted>2007-09-18T10:07:00Z</cp:lastPrinted>
  <dcterms:created xsi:type="dcterms:W3CDTF">2011-11-29T14:23:00Z</dcterms:created>
  <dcterms:modified xsi:type="dcterms:W3CDTF">2021-09-22T16:48:00Z</dcterms:modified>
</cp:coreProperties>
</file>